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34A64" w14:textId="77777777" w:rsidR="00AE3274" w:rsidRPr="00435644" w:rsidRDefault="00AE3274" w:rsidP="00AE3274">
      <w:pPr>
        <w:rPr>
          <w:rFonts w:ascii="Times New Roman" w:hAnsi="Times New Roman" w:cs="Times New Roman"/>
        </w:rPr>
      </w:pPr>
      <w:r w:rsidRPr="00435644">
        <w:rPr>
          <w:rFonts w:ascii="Times New Roman" w:hAnsi="Times New Roman" w:cs="Times New Roman"/>
        </w:rPr>
        <w:t>While you are studying liberal arts or the humanities, you may be asked to put papers into Modern Language Association</w:t>
      </w:r>
      <w:r>
        <w:rPr>
          <w:rFonts w:ascii="Times New Roman" w:hAnsi="Times New Roman" w:cs="Times New Roman"/>
        </w:rPr>
        <w:t xml:space="preserve"> (</w:t>
      </w:r>
      <w:r w:rsidRPr="00435644">
        <w:rPr>
          <w:rFonts w:ascii="Times New Roman" w:hAnsi="Times New Roman" w:cs="Times New Roman"/>
        </w:rPr>
        <w:t>MLA</w:t>
      </w:r>
      <w:r>
        <w:rPr>
          <w:rFonts w:ascii="Times New Roman" w:hAnsi="Times New Roman" w:cs="Times New Roman"/>
        </w:rPr>
        <w:t xml:space="preserve">) </w:t>
      </w:r>
      <w:r w:rsidRPr="00435644">
        <w:rPr>
          <w:rFonts w:ascii="Times New Roman" w:hAnsi="Times New Roman" w:cs="Times New Roman"/>
        </w:rPr>
        <w:t xml:space="preserve">format. MLA is a </w:t>
      </w:r>
      <w:r>
        <w:rPr>
          <w:rFonts w:ascii="Times New Roman" w:hAnsi="Times New Roman" w:cs="Times New Roman"/>
        </w:rPr>
        <w:t xml:space="preserve">uniform format that </w:t>
      </w:r>
      <w:r w:rsidRPr="00435644">
        <w:rPr>
          <w:rFonts w:ascii="Times New Roman" w:hAnsi="Times New Roman" w:cs="Times New Roman"/>
        </w:rPr>
        <w:t xml:space="preserve">makes it easier for readers to locate the information they are looking for. </w:t>
      </w:r>
    </w:p>
    <w:p w14:paraId="2819A8E2" w14:textId="77777777" w:rsidR="00AE3274" w:rsidRPr="00435644" w:rsidRDefault="00AE3274" w:rsidP="00AE3274">
      <w:pPr>
        <w:rPr>
          <w:rFonts w:ascii="Times New Roman" w:hAnsi="Times New Roman" w:cs="Times New Roman"/>
        </w:rPr>
      </w:pPr>
    </w:p>
    <w:p w14:paraId="7B70B5AC" w14:textId="77777777" w:rsidR="00AE3274" w:rsidRDefault="00AE3274" w:rsidP="00AE3274">
      <w:pPr>
        <w:rPr>
          <w:rFonts w:ascii="Times New Roman" w:hAnsi="Times New Roman" w:cs="Times New Roman"/>
        </w:rPr>
      </w:pPr>
      <w:r>
        <w:rPr>
          <w:rFonts w:ascii="Times New Roman" w:hAnsi="Times New Roman" w:cs="Times New Roman"/>
        </w:rPr>
        <w:t>In all academic papers, q</w:t>
      </w:r>
      <w:r w:rsidRPr="00435644">
        <w:rPr>
          <w:rFonts w:ascii="Times New Roman" w:hAnsi="Times New Roman" w:cs="Times New Roman"/>
        </w:rPr>
        <w:t>uotes or paraphrased material from outside sources need to be cited within the text.</w:t>
      </w:r>
      <w:r>
        <w:rPr>
          <w:rFonts w:ascii="Times New Roman" w:hAnsi="Times New Roman" w:cs="Times New Roman"/>
        </w:rPr>
        <w:t xml:space="preserve"> </w:t>
      </w:r>
      <w:r w:rsidRPr="00435644">
        <w:rPr>
          <w:rFonts w:ascii="Times New Roman" w:hAnsi="Times New Roman" w:cs="Times New Roman"/>
        </w:rPr>
        <w:t>MLA format</w:t>
      </w:r>
      <w:r>
        <w:rPr>
          <w:rFonts w:ascii="Times New Roman" w:hAnsi="Times New Roman" w:cs="Times New Roman"/>
        </w:rPr>
        <w:t xml:space="preserve"> uses</w:t>
      </w:r>
      <w:r w:rsidRPr="00435644">
        <w:rPr>
          <w:rFonts w:ascii="Times New Roman" w:hAnsi="Times New Roman" w:cs="Times New Roman"/>
        </w:rPr>
        <w:t xml:space="preserve"> a type of in-text citation, called </w:t>
      </w:r>
      <w:r>
        <w:rPr>
          <w:rFonts w:ascii="Times New Roman" w:hAnsi="Times New Roman" w:cs="Times New Roman"/>
        </w:rPr>
        <w:t>“</w:t>
      </w:r>
      <w:r w:rsidRPr="00435644">
        <w:rPr>
          <w:rFonts w:ascii="Times New Roman" w:hAnsi="Times New Roman" w:cs="Times New Roman"/>
        </w:rPr>
        <w:t>parenthetical citation,</w:t>
      </w:r>
      <w:r>
        <w:rPr>
          <w:rFonts w:ascii="Times New Roman" w:hAnsi="Times New Roman" w:cs="Times New Roman"/>
        </w:rPr>
        <w:t xml:space="preserve">” to </w:t>
      </w:r>
      <w:r w:rsidRPr="00435644">
        <w:rPr>
          <w:rFonts w:ascii="Times New Roman" w:hAnsi="Times New Roman" w:cs="Times New Roman"/>
        </w:rPr>
        <w:t xml:space="preserve">identify information from other sources. Parenthetical citations help the reader </w:t>
      </w:r>
      <w:r>
        <w:rPr>
          <w:rFonts w:ascii="Times New Roman" w:hAnsi="Times New Roman" w:cs="Times New Roman"/>
        </w:rPr>
        <w:t>locate the source’s complete information</w:t>
      </w:r>
      <w:r w:rsidRPr="00435644">
        <w:rPr>
          <w:rFonts w:ascii="Times New Roman" w:hAnsi="Times New Roman" w:cs="Times New Roman"/>
        </w:rPr>
        <w:t xml:space="preserve"> on the works cited page. </w:t>
      </w:r>
    </w:p>
    <w:p w14:paraId="2DF683F1" w14:textId="77777777" w:rsidR="00AE3274" w:rsidRDefault="00AE3274" w:rsidP="00AE3274">
      <w:pPr>
        <w:rPr>
          <w:rFonts w:ascii="Times New Roman" w:hAnsi="Times New Roman" w:cs="Times New Roman"/>
        </w:rPr>
      </w:pPr>
    </w:p>
    <w:p w14:paraId="65308326" w14:textId="77777777" w:rsidR="00AE3274" w:rsidRPr="009C409B" w:rsidRDefault="00AE3274" w:rsidP="00AE3274">
      <w:pPr>
        <w:rPr>
          <w:rFonts w:ascii="Times New Roman" w:hAnsi="Times New Roman" w:cs="Times New Roman"/>
          <w:b/>
        </w:rPr>
      </w:pPr>
      <w:r w:rsidRPr="009C409B">
        <w:rPr>
          <w:rFonts w:ascii="Times New Roman" w:hAnsi="Times New Roman" w:cs="Times New Roman"/>
          <w:b/>
        </w:rPr>
        <w:t>Basic Format</w:t>
      </w:r>
    </w:p>
    <w:p w14:paraId="11243767" w14:textId="77777777" w:rsidR="00AE3274" w:rsidRDefault="00AE3274" w:rsidP="00AE3274">
      <w:pPr>
        <w:rPr>
          <w:rFonts w:ascii="Times New Roman" w:hAnsi="Times New Roman" w:cs="Times New Roman"/>
        </w:rPr>
      </w:pPr>
      <w:r w:rsidRPr="00435644">
        <w:rPr>
          <w:rFonts w:ascii="Times New Roman" w:hAnsi="Times New Roman" w:cs="Times New Roman"/>
        </w:rPr>
        <w:t>In most cases, include author</w:t>
      </w:r>
      <w:r>
        <w:rPr>
          <w:rFonts w:ascii="Times New Roman" w:hAnsi="Times New Roman" w:cs="Times New Roman"/>
        </w:rPr>
        <w:t>’s</w:t>
      </w:r>
      <w:r w:rsidRPr="00435644">
        <w:rPr>
          <w:rFonts w:ascii="Times New Roman" w:hAnsi="Times New Roman" w:cs="Times New Roman"/>
        </w:rPr>
        <w:t xml:space="preserve"> name and the page number on which the </w:t>
      </w:r>
      <w:r>
        <w:rPr>
          <w:rFonts w:ascii="Times New Roman" w:hAnsi="Times New Roman" w:cs="Times New Roman"/>
        </w:rPr>
        <w:t>cited</w:t>
      </w:r>
      <w:r w:rsidRPr="00435644">
        <w:rPr>
          <w:rFonts w:ascii="Times New Roman" w:hAnsi="Times New Roman" w:cs="Times New Roman"/>
        </w:rPr>
        <w:t xml:space="preserve"> mater</w:t>
      </w:r>
      <w:r>
        <w:rPr>
          <w:rFonts w:ascii="Times New Roman" w:hAnsi="Times New Roman" w:cs="Times New Roman"/>
        </w:rPr>
        <w:t>ial can be located in parentheses. P</w:t>
      </w:r>
      <w:r w:rsidRPr="00435644">
        <w:rPr>
          <w:rFonts w:ascii="Times New Roman" w:hAnsi="Times New Roman" w:cs="Times New Roman"/>
        </w:rPr>
        <w:t xml:space="preserve">lace </w:t>
      </w:r>
      <w:r>
        <w:rPr>
          <w:rFonts w:ascii="Times New Roman" w:hAnsi="Times New Roman" w:cs="Times New Roman"/>
        </w:rPr>
        <w:t>the parentheses</w:t>
      </w:r>
      <w:r w:rsidRPr="00435644">
        <w:rPr>
          <w:rFonts w:ascii="Times New Roman" w:hAnsi="Times New Roman" w:cs="Times New Roman"/>
        </w:rPr>
        <w:t xml:space="preserve"> after the quote and before the period. </w:t>
      </w:r>
    </w:p>
    <w:p w14:paraId="356E21CA" w14:textId="77777777" w:rsidR="00AE3274" w:rsidRPr="009C409B" w:rsidRDefault="00AE3274" w:rsidP="00AE3274">
      <w:pPr>
        <w:ind w:firstLine="360"/>
        <w:rPr>
          <w:rFonts w:ascii="Times New Roman" w:hAnsi="Times New Roman" w:cs="Times New Roman"/>
        </w:rPr>
      </w:pPr>
      <w:r w:rsidRPr="00AE3274">
        <w:rPr>
          <w:rFonts w:ascii="Times New Roman" w:hAnsi="Times New Roman" w:cs="Times New Roman"/>
          <w:i/>
        </w:rPr>
        <w:t>Example</w:t>
      </w:r>
      <w:r>
        <w:rPr>
          <w:rFonts w:ascii="Times New Roman" w:hAnsi="Times New Roman" w:cs="Times New Roman"/>
        </w:rPr>
        <w:t xml:space="preserve">: </w:t>
      </w:r>
    </w:p>
    <w:p w14:paraId="5D132523" w14:textId="77777777" w:rsidR="00AE3274" w:rsidRPr="00EE266A" w:rsidRDefault="00AE3274" w:rsidP="00AE3274">
      <w:pPr>
        <w:ind w:left="360"/>
        <w:rPr>
          <w:rFonts w:ascii="Times New Roman" w:hAnsi="Times New Roman" w:cs="Times New Roman"/>
        </w:rPr>
      </w:pPr>
      <w:r w:rsidRPr="00EE266A">
        <w:rPr>
          <w:rFonts w:ascii="Times New Roman" w:hAnsi="Times New Roman" w:cs="Times New Roman"/>
        </w:rPr>
        <w:t>The governess realizes that she is “under a charm apparently that could smooth away” the children’s strange behavior (James 37).</w:t>
      </w:r>
    </w:p>
    <w:p w14:paraId="428498FD" w14:textId="77777777" w:rsidR="00AE3274" w:rsidRDefault="00AE3274" w:rsidP="00AE3274">
      <w:pPr>
        <w:tabs>
          <w:tab w:val="left" w:pos="90"/>
        </w:tabs>
        <w:rPr>
          <w:rFonts w:ascii="Times New Roman" w:hAnsi="Times New Roman" w:cs="Times New Roman"/>
        </w:rPr>
      </w:pPr>
    </w:p>
    <w:p w14:paraId="73EE039D" w14:textId="77777777" w:rsidR="00AE3274" w:rsidRPr="009C409B" w:rsidRDefault="00AE3274" w:rsidP="00AE3274">
      <w:pPr>
        <w:tabs>
          <w:tab w:val="left" w:pos="90"/>
        </w:tabs>
        <w:rPr>
          <w:rFonts w:ascii="Times New Roman" w:hAnsi="Times New Roman" w:cs="Times New Roman"/>
          <w:b/>
        </w:rPr>
      </w:pPr>
      <w:r w:rsidRPr="009C409B">
        <w:rPr>
          <w:rFonts w:ascii="Times New Roman" w:hAnsi="Times New Roman" w:cs="Times New Roman"/>
          <w:b/>
        </w:rPr>
        <w:t>Placement Rules</w:t>
      </w:r>
    </w:p>
    <w:p w14:paraId="0D0D98D9" w14:textId="2CB87619" w:rsidR="00AE3274" w:rsidRPr="004B7C91" w:rsidRDefault="00AE3274" w:rsidP="00AE3274">
      <w:pPr>
        <w:pStyle w:val="ListParagraph"/>
        <w:numPr>
          <w:ilvl w:val="0"/>
          <w:numId w:val="1"/>
        </w:numPr>
        <w:rPr>
          <w:rFonts w:ascii="Times New Roman" w:hAnsi="Times New Roman" w:cs="Times New Roman"/>
        </w:rPr>
      </w:pPr>
      <w:r w:rsidRPr="004B7C91">
        <w:rPr>
          <w:rFonts w:ascii="Times New Roman" w:hAnsi="Times New Roman" w:cs="Times New Roman"/>
        </w:rPr>
        <w:t>Without interrupting sentence flow, place the citation as close</w:t>
      </w:r>
      <w:r w:rsidR="00B635AF">
        <w:rPr>
          <w:rFonts w:ascii="Times New Roman" w:hAnsi="Times New Roman" w:cs="Times New Roman"/>
        </w:rPr>
        <w:t xml:space="preserve"> to</w:t>
      </w:r>
      <w:r w:rsidRPr="004B7C91">
        <w:rPr>
          <w:rFonts w:ascii="Times New Roman" w:hAnsi="Times New Roman" w:cs="Times New Roman"/>
        </w:rPr>
        <w:t xml:space="preserve"> the quoted/paraphrased information as possible.</w:t>
      </w:r>
    </w:p>
    <w:p w14:paraId="5DAD6538" w14:textId="77777777" w:rsidR="00AE3274" w:rsidRPr="004B7C91" w:rsidRDefault="00AE3274" w:rsidP="00AE3274">
      <w:pPr>
        <w:pStyle w:val="ListParagraph"/>
        <w:numPr>
          <w:ilvl w:val="0"/>
          <w:numId w:val="1"/>
        </w:numPr>
        <w:rPr>
          <w:rFonts w:ascii="Times New Roman" w:hAnsi="Times New Roman" w:cs="Times New Roman"/>
        </w:rPr>
      </w:pPr>
      <w:r w:rsidRPr="004B7C91">
        <w:rPr>
          <w:rFonts w:ascii="Times New Roman" w:hAnsi="Times New Roman" w:cs="Times New Roman"/>
        </w:rPr>
        <w:t>When information from the same source is used multiple times within a paragraph, only one citation is needed at the end of the paragraph.</w:t>
      </w:r>
    </w:p>
    <w:p w14:paraId="6010EB82" w14:textId="77777777" w:rsidR="00AE3274" w:rsidRPr="004B7C91" w:rsidRDefault="00AE3274" w:rsidP="00AE3274">
      <w:pPr>
        <w:pStyle w:val="ListParagraph"/>
        <w:numPr>
          <w:ilvl w:val="0"/>
          <w:numId w:val="1"/>
        </w:numPr>
        <w:rPr>
          <w:rFonts w:ascii="Times New Roman" w:hAnsi="Times New Roman" w:cs="Times New Roman"/>
        </w:rPr>
      </w:pPr>
      <w:r w:rsidRPr="004B7C91">
        <w:rPr>
          <w:rFonts w:ascii="Times New Roman" w:hAnsi="Times New Roman" w:cs="Times New Roman"/>
        </w:rPr>
        <w:t>Although information is usually placed after the material and before the period, there is an exception for block quotes (quotes with more than four lines of material). In these situations, place the citation after the period.</w:t>
      </w:r>
    </w:p>
    <w:p w14:paraId="0427D616" w14:textId="77777777" w:rsidR="00AE3274" w:rsidRPr="00435644" w:rsidRDefault="00AE3274" w:rsidP="00AE3274">
      <w:pPr>
        <w:pStyle w:val="ListParagraph"/>
        <w:ind w:left="1080"/>
        <w:rPr>
          <w:rFonts w:ascii="Times New Roman" w:hAnsi="Times New Roman" w:cs="Times New Roman"/>
        </w:rPr>
      </w:pPr>
    </w:p>
    <w:p w14:paraId="074CC723" w14:textId="77777777" w:rsidR="00AE3274" w:rsidRPr="009C409B" w:rsidRDefault="00AE3274" w:rsidP="00AE3274">
      <w:pPr>
        <w:rPr>
          <w:rFonts w:ascii="Times New Roman" w:hAnsi="Times New Roman" w:cs="Times New Roman"/>
          <w:b/>
        </w:rPr>
      </w:pPr>
      <w:r w:rsidRPr="009C409B">
        <w:rPr>
          <w:rFonts w:ascii="Times New Roman" w:hAnsi="Times New Roman" w:cs="Times New Roman"/>
          <w:b/>
        </w:rPr>
        <w:t xml:space="preserve">Basic Rules </w:t>
      </w:r>
      <w:r>
        <w:rPr>
          <w:rFonts w:ascii="Times New Roman" w:hAnsi="Times New Roman" w:cs="Times New Roman"/>
          <w:b/>
        </w:rPr>
        <w:t>Dealing with the Authors’ Names</w:t>
      </w:r>
    </w:p>
    <w:p w14:paraId="27804596" w14:textId="243700C8" w:rsidR="00AE3274" w:rsidRPr="004B7C91" w:rsidRDefault="00AE3274" w:rsidP="00AE3274">
      <w:pPr>
        <w:pStyle w:val="ListParagraph"/>
        <w:numPr>
          <w:ilvl w:val="0"/>
          <w:numId w:val="2"/>
        </w:numPr>
        <w:rPr>
          <w:rFonts w:ascii="Times New Roman" w:hAnsi="Times New Roman" w:cs="Times New Roman"/>
        </w:rPr>
      </w:pPr>
      <w:r w:rsidRPr="004B7C91">
        <w:rPr>
          <w:rFonts w:ascii="Times New Roman" w:hAnsi="Times New Roman" w:cs="Times New Roman"/>
        </w:rPr>
        <w:t xml:space="preserve">If the author was already introduced in the sentence, </w:t>
      </w:r>
      <w:r w:rsidR="00B635AF">
        <w:rPr>
          <w:rFonts w:ascii="Times New Roman" w:hAnsi="Times New Roman" w:cs="Times New Roman"/>
        </w:rPr>
        <w:t>their</w:t>
      </w:r>
      <w:r w:rsidRPr="004B7C91">
        <w:rPr>
          <w:rFonts w:ascii="Times New Roman" w:hAnsi="Times New Roman" w:cs="Times New Roman"/>
        </w:rPr>
        <w:t xml:space="preserve"> name does not need to be included in the parenthetical citation. </w:t>
      </w:r>
    </w:p>
    <w:p w14:paraId="7EFA43FC" w14:textId="2F04F8BB" w:rsidR="00AE3274" w:rsidRPr="004B7C91" w:rsidRDefault="00AE3274" w:rsidP="00AE3274">
      <w:pPr>
        <w:pStyle w:val="ListParagraph"/>
        <w:numPr>
          <w:ilvl w:val="0"/>
          <w:numId w:val="2"/>
        </w:numPr>
        <w:tabs>
          <w:tab w:val="left" w:pos="1260"/>
        </w:tabs>
        <w:rPr>
          <w:rFonts w:ascii="Times New Roman" w:hAnsi="Times New Roman" w:cs="Times New Roman"/>
        </w:rPr>
      </w:pPr>
      <w:r w:rsidRPr="004B7C91">
        <w:rPr>
          <w:rFonts w:ascii="Times New Roman" w:hAnsi="Times New Roman" w:cs="Times New Roman"/>
        </w:rPr>
        <w:t xml:space="preserve">If there is </w:t>
      </w:r>
      <w:r w:rsidRPr="004B7C91">
        <w:rPr>
          <w:rFonts w:ascii="Times New Roman" w:hAnsi="Times New Roman" w:cs="Times New Roman"/>
          <w:b/>
        </w:rPr>
        <w:t>more than one work by the same author cited throughout the paper</w:t>
      </w:r>
      <w:r w:rsidRPr="004B7C91">
        <w:rPr>
          <w:rFonts w:ascii="Times New Roman" w:hAnsi="Times New Roman" w:cs="Times New Roman"/>
        </w:rPr>
        <w:t xml:space="preserve">, include an abbreviated version of the title, along with </w:t>
      </w:r>
      <w:r w:rsidR="00B635AF">
        <w:rPr>
          <w:rFonts w:ascii="Times New Roman" w:hAnsi="Times New Roman" w:cs="Times New Roman"/>
        </w:rPr>
        <w:t>the author’s</w:t>
      </w:r>
      <w:r w:rsidRPr="004B7C91">
        <w:rPr>
          <w:rFonts w:ascii="Times New Roman" w:hAnsi="Times New Roman" w:cs="Times New Roman"/>
        </w:rPr>
        <w:t xml:space="preserve"> name and relevant page numbers within the citation. </w:t>
      </w:r>
    </w:p>
    <w:p w14:paraId="620F1919" w14:textId="77777777" w:rsidR="00AE3274" w:rsidRPr="004B7C91" w:rsidRDefault="00AE3274" w:rsidP="00AE3274">
      <w:pPr>
        <w:pStyle w:val="ListParagraph"/>
        <w:numPr>
          <w:ilvl w:val="0"/>
          <w:numId w:val="2"/>
        </w:numPr>
        <w:rPr>
          <w:rFonts w:ascii="Times New Roman" w:hAnsi="Times New Roman" w:cs="Times New Roman"/>
        </w:rPr>
      </w:pPr>
      <w:r w:rsidRPr="004B7C91">
        <w:rPr>
          <w:rFonts w:ascii="Times New Roman" w:hAnsi="Times New Roman" w:cs="Times New Roman"/>
        </w:rPr>
        <w:t xml:space="preserve">If </w:t>
      </w:r>
      <w:r w:rsidRPr="004B7C91">
        <w:rPr>
          <w:rFonts w:ascii="Times New Roman" w:hAnsi="Times New Roman" w:cs="Times New Roman"/>
          <w:b/>
        </w:rPr>
        <w:t>more than one author has the same name</w:t>
      </w:r>
      <w:r w:rsidRPr="004B7C91">
        <w:rPr>
          <w:rFonts w:ascii="Times New Roman" w:hAnsi="Times New Roman" w:cs="Times New Roman"/>
        </w:rPr>
        <w:t xml:space="preserve">, include the first names within the text or within the citation. </w:t>
      </w:r>
    </w:p>
    <w:p w14:paraId="7842CC57" w14:textId="19E7791B" w:rsidR="00AE3274" w:rsidRPr="004B7C91" w:rsidRDefault="00AE3274" w:rsidP="00AE3274">
      <w:pPr>
        <w:pStyle w:val="ListParagraph"/>
        <w:numPr>
          <w:ilvl w:val="0"/>
          <w:numId w:val="2"/>
        </w:numPr>
        <w:rPr>
          <w:rFonts w:ascii="Times New Roman" w:hAnsi="Times New Roman" w:cs="Times New Roman"/>
        </w:rPr>
      </w:pPr>
      <w:r w:rsidRPr="004B7C91">
        <w:rPr>
          <w:rFonts w:ascii="Times New Roman" w:hAnsi="Times New Roman" w:cs="Times New Roman"/>
        </w:rPr>
        <w:t xml:space="preserve">If there are </w:t>
      </w:r>
      <w:r w:rsidRPr="004B7C91">
        <w:rPr>
          <w:rFonts w:ascii="Times New Roman" w:hAnsi="Times New Roman" w:cs="Times New Roman"/>
          <w:b/>
        </w:rPr>
        <w:t>two or three authors</w:t>
      </w:r>
      <w:r w:rsidRPr="004B7C91">
        <w:rPr>
          <w:rFonts w:ascii="Times New Roman" w:hAnsi="Times New Roman" w:cs="Times New Roman"/>
        </w:rPr>
        <w:t xml:space="preserve">, place </w:t>
      </w:r>
      <w:proofErr w:type="gramStart"/>
      <w:r w:rsidRPr="004B7C91">
        <w:rPr>
          <w:rFonts w:ascii="Times New Roman" w:hAnsi="Times New Roman" w:cs="Times New Roman"/>
        </w:rPr>
        <w:t>all of</w:t>
      </w:r>
      <w:proofErr w:type="gramEnd"/>
      <w:r w:rsidRPr="004B7C91">
        <w:rPr>
          <w:rFonts w:ascii="Times New Roman" w:hAnsi="Times New Roman" w:cs="Times New Roman"/>
        </w:rPr>
        <w:t xml:space="preserve"> the authors</w:t>
      </w:r>
      <w:r w:rsidR="00B635AF">
        <w:rPr>
          <w:rFonts w:ascii="Times New Roman" w:hAnsi="Times New Roman" w:cs="Times New Roman"/>
        </w:rPr>
        <w:t>’</w:t>
      </w:r>
      <w:r w:rsidRPr="004B7C91">
        <w:rPr>
          <w:rFonts w:ascii="Times New Roman" w:hAnsi="Times New Roman" w:cs="Times New Roman"/>
        </w:rPr>
        <w:t xml:space="preserve"> last names in the text, or in the parenthetical citation. </w:t>
      </w:r>
    </w:p>
    <w:p w14:paraId="35A613E7" w14:textId="77777777" w:rsidR="00AE3274" w:rsidRPr="004B7C91" w:rsidRDefault="00AE3274" w:rsidP="00AE3274">
      <w:pPr>
        <w:pStyle w:val="ListParagraph"/>
        <w:numPr>
          <w:ilvl w:val="0"/>
          <w:numId w:val="2"/>
        </w:numPr>
        <w:rPr>
          <w:rFonts w:ascii="Times New Roman" w:hAnsi="Times New Roman" w:cs="Times New Roman"/>
        </w:rPr>
      </w:pPr>
      <w:r w:rsidRPr="004B7C91">
        <w:rPr>
          <w:rFonts w:ascii="Times New Roman" w:hAnsi="Times New Roman" w:cs="Times New Roman"/>
        </w:rPr>
        <w:t xml:space="preserve">If there are </w:t>
      </w:r>
      <w:r w:rsidRPr="004B7C91">
        <w:rPr>
          <w:rFonts w:ascii="Times New Roman" w:hAnsi="Times New Roman" w:cs="Times New Roman"/>
          <w:b/>
        </w:rPr>
        <w:t>four or more authors</w:t>
      </w:r>
      <w:r w:rsidRPr="004B7C91">
        <w:rPr>
          <w:rFonts w:ascii="Times New Roman" w:hAnsi="Times New Roman" w:cs="Times New Roman"/>
        </w:rPr>
        <w:t xml:space="preserve">, place the first author’s last name followed by et al. either in the text or in the citation. </w:t>
      </w:r>
    </w:p>
    <w:p w14:paraId="3F5646C8" w14:textId="77777777" w:rsidR="00AE3274" w:rsidRPr="004B7C91" w:rsidRDefault="00AE3274" w:rsidP="00AE3274">
      <w:pPr>
        <w:pStyle w:val="ListParagraph"/>
        <w:numPr>
          <w:ilvl w:val="0"/>
          <w:numId w:val="2"/>
        </w:numPr>
        <w:rPr>
          <w:rFonts w:ascii="Times New Roman" w:hAnsi="Times New Roman" w:cs="Times New Roman"/>
        </w:rPr>
      </w:pPr>
      <w:r w:rsidRPr="004B7C91">
        <w:rPr>
          <w:rFonts w:ascii="Times New Roman" w:hAnsi="Times New Roman" w:cs="Times New Roman"/>
        </w:rPr>
        <w:t xml:space="preserve">If there is </w:t>
      </w:r>
      <w:r w:rsidRPr="004B7C91">
        <w:rPr>
          <w:rFonts w:ascii="Times New Roman" w:hAnsi="Times New Roman" w:cs="Times New Roman"/>
          <w:b/>
        </w:rPr>
        <w:t>no author</w:t>
      </w:r>
      <w:r w:rsidRPr="004B7C91">
        <w:rPr>
          <w:rFonts w:ascii="Times New Roman" w:hAnsi="Times New Roman" w:cs="Times New Roman"/>
        </w:rPr>
        <w:t xml:space="preserve">, use the title or, if it’s long, an abbreviated title in the text or citation. </w:t>
      </w:r>
      <w:r w:rsidRPr="004B7C91">
        <w:rPr>
          <w:rFonts w:ascii="Times New Roman" w:hAnsi="Times New Roman" w:cs="Times New Roman"/>
        </w:rPr>
        <w:br/>
      </w:r>
    </w:p>
    <w:p w14:paraId="6BE63388" w14:textId="77777777" w:rsidR="00AE3274" w:rsidRPr="00EE266A" w:rsidRDefault="00AE3274" w:rsidP="00AE3274">
      <w:pPr>
        <w:jc w:val="center"/>
        <w:rPr>
          <w:rFonts w:ascii="Times New Roman" w:hAnsi="Times New Roman" w:cs="Times New Roman"/>
        </w:rPr>
      </w:pPr>
      <w:r w:rsidRPr="00EE266A">
        <w:rPr>
          <w:rFonts w:ascii="Times New Roman" w:hAnsi="Times New Roman" w:cs="Times New Roman"/>
        </w:rPr>
        <w:t>Works Cited</w:t>
      </w:r>
    </w:p>
    <w:p w14:paraId="7953D02E" w14:textId="77777777" w:rsidR="00AE3274" w:rsidRPr="00EE266A" w:rsidRDefault="00AE3274" w:rsidP="00AE3274">
      <w:pPr>
        <w:ind w:left="720" w:hanging="720"/>
        <w:rPr>
          <w:rFonts w:ascii="Times New Roman" w:hAnsi="Times New Roman" w:cs="Times New Roman"/>
        </w:rPr>
      </w:pPr>
      <w:r w:rsidRPr="00EE266A">
        <w:rPr>
          <w:rFonts w:ascii="Times New Roman" w:hAnsi="Times New Roman" w:cs="Times New Roman"/>
        </w:rPr>
        <w:t xml:space="preserve">Russell, Tony, Allen </w:t>
      </w:r>
      <w:proofErr w:type="spellStart"/>
      <w:r w:rsidRPr="00EE266A">
        <w:rPr>
          <w:rFonts w:ascii="Times New Roman" w:hAnsi="Times New Roman" w:cs="Times New Roman"/>
        </w:rPr>
        <w:t>Brizee</w:t>
      </w:r>
      <w:proofErr w:type="spellEnd"/>
      <w:r w:rsidRPr="00EE266A">
        <w:rPr>
          <w:rFonts w:ascii="Times New Roman" w:hAnsi="Times New Roman" w:cs="Times New Roman"/>
        </w:rPr>
        <w:t xml:space="preserve">, and Elizabeth </w:t>
      </w:r>
      <w:proofErr w:type="spellStart"/>
      <w:r w:rsidRPr="00EE266A">
        <w:rPr>
          <w:rFonts w:ascii="Times New Roman" w:hAnsi="Times New Roman" w:cs="Times New Roman"/>
        </w:rPr>
        <w:t>Angeli</w:t>
      </w:r>
      <w:proofErr w:type="spellEnd"/>
      <w:r w:rsidRPr="00EE266A">
        <w:rPr>
          <w:rFonts w:ascii="Times New Roman" w:hAnsi="Times New Roman" w:cs="Times New Roman"/>
        </w:rPr>
        <w:t xml:space="preserve">. “MLA Formatting and Style Guide.” </w:t>
      </w:r>
      <w:r w:rsidRPr="00EE266A">
        <w:rPr>
          <w:rFonts w:ascii="Times New Roman" w:hAnsi="Times New Roman" w:cs="Times New Roman"/>
          <w:i/>
          <w:iCs/>
        </w:rPr>
        <w:t>The Purdue OWL</w:t>
      </w:r>
      <w:r w:rsidRPr="00EE266A">
        <w:rPr>
          <w:rFonts w:ascii="Times New Roman" w:hAnsi="Times New Roman" w:cs="Times New Roman"/>
        </w:rPr>
        <w:t>. Purdue U Writing Lab, 4 Apr. 2010. Web. 20 July 2010.</w:t>
      </w:r>
    </w:p>
    <w:p w14:paraId="1F666495" w14:textId="77777777" w:rsidR="00AE3274" w:rsidRDefault="00AE3274" w:rsidP="00AE3274">
      <w:pPr>
        <w:ind w:left="720" w:hanging="720"/>
        <w:rPr>
          <w:rFonts w:ascii="Times New Roman" w:hAnsi="Times New Roman" w:cs="Times New Roman"/>
        </w:rPr>
      </w:pPr>
      <w:r w:rsidRPr="00EE266A">
        <w:rPr>
          <w:rFonts w:ascii="Times New Roman" w:hAnsi="Times New Roman" w:cs="Times New Roman"/>
        </w:rPr>
        <w:t xml:space="preserve">“MLA Format.” </w:t>
      </w:r>
      <w:r w:rsidRPr="00EE266A">
        <w:rPr>
          <w:rFonts w:ascii="Times New Roman" w:hAnsi="Times New Roman" w:cs="Times New Roman"/>
          <w:i/>
          <w:iCs/>
        </w:rPr>
        <w:t>Library Guide: University Library</w:t>
      </w:r>
      <w:r w:rsidRPr="00EE266A">
        <w:rPr>
          <w:rFonts w:ascii="Times New Roman" w:hAnsi="Times New Roman" w:cs="Times New Roman"/>
        </w:rPr>
        <w:t>. California State University, Mar. 09. Web. 17 Oct. 2013.</w:t>
      </w:r>
    </w:p>
    <w:p w14:paraId="362D62F3" w14:textId="77777777" w:rsidR="00AE3274" w:rsidRPr="00EE266A" w:rsidRDefault="00AE3274" w:rsidP="00AE3274">
      <w:pPr>
        <w:ind w:left="720" w:hanging="720"/>
        <w:rPr>
          <w:rFonts w:ascii="Times New Roman" w:hAnsi="Times New Roman" w:cs="Times New Roman"/>
        </w:rPr>
      </w:pPr>
      <w:r w:rsidRPr="00EE266A">
        <w:rPr>
          <w:rFonts w:ascii="Times New Roman" w:hAnsi="Times New Roman" w:cs="Times New Roman"/>
        </w:rPr>
        <w:t xml:space="preserve">“MLA Parenthetical Documentation.” </w:t>
      </w:r>
      <w:r w:rsidRPr="00EE266A">
        <w:rPr>
          <w:rFonts w:ascii="Times New Roman" w:hAnsi="Times New Roman" w:cs="Times New Roman"/>
          <w:i/>
          <w:iCs/>
        </w:rPr>
        <w:t>MLA Parenthetical Documentation</w:t>
      </w:r>
      <w:r w:rsidRPr="00EE266A">
        <w:rPr>
          <w:rFonts w:ascii="Times New Roman" w:hAnsi="Times New Roman" w:cs="Times New Roman"/>
        </w:rPr>
        <w:t>. Literacy Education Online, 16 Mar. 2004. Web. 27 Oct. 2013.</w:t>
      </w:r>
    </w:p>
    <w:sectPr w:rsidR="00AE3274" w:rsidRPr="00EE266A" w:rsidSect="00AE3274">
      <w:headerReference w:type="even" r:id="rId8"/>
      <w:headerReference w:type="default" r:id="rId9"/>
      <w:footerReference w:type="even" r:id="rId10"/>
      <w:footerReference w:type="default" r:id="rId11"/>
      <w:headerReference w:type="first" r:id="rId12"/>
      <w:footerReference w:type="first" r:id="rId13"/>
      <w:pgSz w:w="12240" w:h="15840" w:code="1"/>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4F413" w14:textId="77777777" w:rsidR="00B635AF" w:rsidRDefault="00B635AF" w:rsidP="0007057C">
      <w:r>
        <w:separator/>
      </w:r>
    </w:p>
  </w:endnote>
  <w:endnote w:type="continuationSeparator" w:id="0">
    <w:p w14:paraId="2E0C18BC" w14:textId="77777777" w:rsidR="00B635AF" w:rsidRDefault="00B635AF" w:rsidP="0007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2A87" w14:textId="77777777" w:rsidR="00896161" w:rsidRDefault="00896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07480" w14:textId="77777777" w:rsidR="00896161" w:rsidRDefault="008961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A83E" w14:textId="5A99D483" w:rsidR="00AE3274" w:rsidRDefault="00896161" w:rsidP="00AE3274">
    <w:pPr>
      <w:pStyle w:val="Footer"/>
      <w:pBdr>
        <w:top w:val="single" w:sz="12" w:space="1" w:color="C00000"/>
      </w:pBdr>
      <w:jc w:val="right"/>
    </w:pPr>
    <w:r w:rsidRPr="00896161">
      <w:rPr>
        <w:rFonts w:ascii="Times New Roman" w:hAnsi="Times New Roman" w:cs="Times New Roman"/>
        <w:sz w:val="20"/>
      </w:rPr>
      <w:t>Prepared by Mahala Femovich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9CE4F" w14:textId="77777777" w:rsidR="00B635AF" w:rsidRDefault="00B635AF" w:rsidP="0007057C">
      <w:r>
        <w:separator/>
      </w:r>
    </w:p>
  </w:footnote>
  <w:footnote w:type="continuationSeparator" w:id="0">
    <w:p w14:paraId="5C98D17F" w14:textId="77777777" w:rsidR="00B635AF" w:rsidRDefault="00B635AF" w:rsidP="00070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842C" w14:textId="77777777" w:rsidR="00896161" w:rsidRDefault="00896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6282" w14:textId="77777777" w:rsidR="00896161" w:rsidRDefault="008961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3378" w14:textId="77777777" w:rsidR="0007057C" w:rsidRPr="0007057C" w:rsidRDefault="0007057C" w:rsidP="0007057C">
    <w:pPr>
      <w:pStyle w:val="Header"/>
      <w:pBdr>
        <w:bottom w:val="single" w:sz="12" w:space="1" w:color="C00000"/>
      </w:pBdr>
      <w:rPr>
        <w:b/>
        <w:smallCaps/>
      </w:rPr>
    </w:pPr>
    <w:r w:rsidRPr="0007057C">
      <w:rPr>
        <w:b/>
        <w:smallCaps/>
        <w:noProof/>
        <w:sz w:val="40"/>
      </w:rPr>
      <mc:AlternateContent>
        <mc:Choice Requires="wps">
          <w:drawing>
            <wp:anchor distT="0" distB="0" distL="114300" distR="114300" simplePos="0" relativeHeight="251659264" behindDoc="0" locked="0" layoutInCell="1" allowOverlap="1" wp14:anchorId="6AB5CE80" wp14:editId="5BBFE1B6">
              <wp:simplePos x="0" y="0"/>
              <wp:positionH relativeFrom="column">
                <wp:posOffset>4392930</wp:posOffset>
              </wp:positionH>
              <wp:positionV relativeFrom="paragraph">
                <wp:posOffset>-238125</wp:posOffset>
              </wp:positionV>
              <wp:extent cx="2374265" cy="76200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62000"/>
                      </a:xfrm>
                      <a:prstGeom prst="rect">
                        <a:avLst/>
                      </a:prstGeom>
                      <a:solidFill>
                        <a:srgbClr val="FFFFFF"/>
                      </a:solidFill>
                      <a:ln w="9525">
                        <a:noFill/>
                        <a:miter lim="800000"/>
                        <a:headEnd/>
                        <a:tailEnd/>
                      </a:ln>
                    </wps:spPr>
                    <wps:txbx>
                      <w:txbxContent>
                        <w:p w14:paraId="6B42DB75" w14:textId="77777777" w:rsidR="0007057C" w:rsidRDefault="0007057C" w:rsidP="0007057C">
                          <w:pPr>
                            <w:spacing w:after="200"/>
                            <w:jc w:val="center"/>
                          </w:pPr>
                          <w:r>
                            <w:rPr>
                              <w:noProof/>
                            </w:rPr>
                            <w:drawing>
                              <wp:inline distT="0" distB="0" distL="0" distR="0" wp14:anchorId="01F02612" wp14:editId="74F11FDC">
                                <wp:extent cx="1924050" cy="4779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sinus Logo.png"/>
                                        <pic:cNvPicPr/>
                                      </pic:nvPicPr>
                                      <pic:blipFill>
                                        <a:blip r:embed="rId1">
                                          <a:extLst>
                                            <a:ext uri="{28A0092B-C50C-407E-A947-70E740481C1C}">
                                              <a14:useLocalDpi xmlns:a14="http://schemas.microsoft.com/office/drawing/2010/main" val="0"/>
                                            </a:ext>
                                          </a:extLst>
                                        </a:blip>
                                        <a:stretch>
                                          <a:fillRect/>
                                        </a:stretch>
                                      </pic:blipFill>
                                      <pic:spPr>
                                        <a:xfrm>
                                          <a:off x="0" y="0"/>
                                          <a:ext cx="1928007" cy="478912"/>
                                        </a:xfrm>
                                        <a:prstGeom prst="rect">
                                          <a:avLst/>
                                        </a:prstGeom>
                                      </pic:spPr>
                                    </pic:pic>
                                  </a:graphicData>
                                </a:graphic>
                              </wp:inline>
                            </w:drawing>
                          </w:r>
                          <w:r>
                            <w:t>Center for Writing and Speaking</w:t>
                          </w:r>
                        </w:p>
                        <w:p w14:paraId="7EE9F742" w14:textId="77777777" w:rsidR="0007057C" w:rsidRDefault="0007057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AB5CE80" id="_x0000_t202" coordsize="21600,21600" o:spt="202" path="m,l,21600r21600,l21600,xe">
              <v:stroke joinstyle="miter"/>
              <v:path gradientshapeok="t" o:connecttype="rect"/>
            </v:shapetype>
            <v:shape id="Text Box 2" o:spid="_x0000_s1026" type="#_x0000_t202" style="position:absolute;margin-left:345.9pt;margin-top:-18.75pt;width:186.95pt;height:60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" stroked="f">
              <v:textbox>
                <w:txbxContent>
                  <w:p w14:paraId="6B42DB75" w14:textId="77777777" w:rsidR="0007057C" w:rsidRDefault="0007057C" w:rsidP="0007057C">
                    <w:pPr>
                      <w:spacing w:after="200"/>
                      <w:jc w:val="center"/>
                    </w:pPr>
                    <w:r>
                      <w:rPr>
                        <w:noProof/>
                      </w:rPr>
                      <w:drawing>
                        <wp:inline distT="0" distB="0" distL="0" distR="0" wp14:anchorId="01F02612" wp14:editId="74F11FDC">
                          <wp:extent cx="1924050" cy="4779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sinus Logo.png"/>
                                  <pic:cNvPicPr/>
                                </pic:nvPicPr>
                                <pic:blipFill>
                                  <a:blip r:embed="rId1">
                                    <a:extLst>
                                      <a:ext uri="{28A0092B-C50C-407E-A947-70E740481C1C}">
                                        <a14:useLocalDpi xmlns:a14="http://schemas.microsoft.com/office/drawing/2010/main" val="0"/>
                                      </a:ext>
                                    </a:extLst>
                                  </a:blip>
                                  <a:stretch>
                                    <a:fillRect/>
                                  </a:stretch>
                                </pic:blipFill>
                                <pic:spPr>
                                  <a:xfrm>
                                    <a:off x="0" y="0"/>
                                    <a:ext cx="1928007" cy="478912"/>
                                  </a:xfrm>
                                  <a:prstGeom prst="rect">
                                    <a:avLst/>
                                  </a:prstGeom>
                                </pic:spPr>
                              </pic:pic>
                            </a:graphicData>
                          </a:graphic>
                        </wp:inline>
                      </w:drawing>
                    </w:r>
                    <w:r>
                      <w:t>Center for Writing and Speaking</w:t>
                    </w:r>
                  </w:p>
                  <w:p w14:paraId="7EE9F742" w14:textId="77777777" w:rsidR="0007057C" w:rsidRDefault="0007057C"/>
                </w:txbxContent>
              </v:textbox>
            </v:shape>
          </w:pict>
        </mc:Fallback>
      </mc:AlternateContent>
    </w:r>
    <w:r w:rsidR="00AE3274">
      <w:rPr>
        <w:b/>
        <w:smallCaps/>
        <w:sz w:val="40"/>
      </w:rPr>
      <w:t>MLA In-Text Citations</w:t>
    </w:r>
  </w:p>
  <w:p w14:paraId="62186C04" w14:textId="77777777" w:rsidR="0007057C" w:rsidRDefault="00070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91261"/>
    <w:multiLevelType w:val="hybridMultilevel"/>
    <w:tmpl w:val="9F52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08009B"/>
    <w:multiLevelType w:val="hybridMultilevel"/>
    <w:tmpl w:val="E340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34042">
    <w:abstractNumId w:val="0"/>
  </w:num>
  <w:num w:numId="2" w16cid:durableId="375473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635AF"/>
    <w:rsid w:val="0007057C"/>
    <w:rsid w:val="00284DD8"/>
    <w:rsid w:val="00896161"/>
    <w:rsid w:val="00AE3274"/>
    <w:rsid w:val="00B635AF"/>
    <w:rsid w:val="00FC2E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E5DDE"/>
  <w15:docId w15:val="{61EC896F-D8E9-484A-9DC9-7BA393EE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274"/>
    <w:pPr>
      <w:spacing w:line="240" w:lineRule="auto"/>
    </w:pPr>
    <w:rPr>
      <w:rFonts w:asciiTheme="minorHAnsi" w:eastAsiaTheme="minorEastAsia"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57C"/>
    <w:pPr>
      <w:tabs>
        <w:tab w:val="center" w:pos="4680"/>
        <w:tab w:val="right" w:pos="9360"/>
      </w:tabs>
    </w:pPr>
  </w:style>
  <w:style w:type="character" w:customStyle="1" w:styleId="HeaderChar">
    <w:name w:val="Header Char"/>
    <w:basedOn w:val="DefaultParagraphFont"/>
    <w:link w:val="Header"/>
    <w:uiPriority w:val="99"/>
    <w:rsid w:val="0007057C"/>
  </w:style>
  <w:style w:type="paragraph" w:styleId="Footer">
    <w:name w:val="footer"/>
    <w:basedOn w:val="Normal"/>
    <w:link w:val="FooterChar"/>
    <w:uiPriority w:val="99"/>
    <w:unhideWhenUsed/>
    <w:rsid w:val="0007057C"/>
    <w:pPr>
      <w:tabs>
        <w:tab w:val="center" w:pos="4680"/>
        <w:tab w:val="right" w:pos="9360"/>
      </w:tabs>
    </w:pPr>
  </w:style>
  <w:style w:type="character" w:customStyle="1" w:styleId="FooterChar">
    <w:name w:val="Footer Char"/>
    <w:basedOn w:val="DefaultParagraphFont"/>
    <w:link w:val="Footer"/>
    <w:uiPriority w:val="99"/>
    <w:rsid w:val="0007057C"/>
  </w:style>
  <w:style w:type="paragraph" w:styleId="BalloonText">
    <w:name w:val="Balloon Text"/>
    <w:basedOn w:val="Normal"/>
    <w:link w:val="BalloonTextChar"/>
    <w:uiPriority w:val="99"/>
    <w:semiHidden/>
    <w:unhideWhenUsed/>
    <w:rsid w:val="0007057C"/>
    <w:rPr>
      <w:rFonts w:ascii="Tahoma" w:hAnsi="Tahoma" w:cs="Tahoma"/>
      <w:sz w:val="16"/>
      <w:szCs w:val="16"/>
    </w:rPr>
  </w:style>
  <w:style w:type="character" w:customStyle="1" w:styleId="BalloonTextChar">
    <w:name w:val="Balloon Text Char"/>
    <w:basedOn w:val="DefaultParagraphFont"/>
    <w:link w:val="BalloonText"/>
    <w:uiPriority w:val="99"/>
    <w:semiHidden/>
    <w:rsid w:val="0007057C"/>
    <w:rPr>
      <w:rFonts w:ascii="Tahoma" w:hAnsi="Tahoma" w:cs="Tahoma"/>
      <w:sz w:val="16"/>
      <w:szCs w:val="16"/>
    </w:rPr>
  </w:style>
  <w:style w:type="paragraph" w:styleId="ListParagraph">
    <w:name w:val="List Paragraph"/>
    <w:basedOn w:val="Normal"/>
    <w:uiPriority w:val="34"/>
    <w:qFormat/>
    <w:rsid w:val="00AE3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rgondezzi\OneDrive%20-%20Ursinus%20College\CWS%20documents\Website%20Materials\revised%20student%20resource,%20Quick%20Guide%20to%20MLA%20In-Text%20Citations.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2A802-6094-4283-95B8-7D575B6F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student resource, Quick Guide to MLA In-Text Citations.docx.dotx</Template>
  <TotalTime>10</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Argondezzi, Talia</cp:lastModifiedBy>
  <cp:revision>1</cp:revision>
  <dcterms:created xsi:type="dcterms:W3CDTF">2023-01-17T16:17:00Z</dcterms:created>
  <dcterms:modified xsi:type="dcterms:W3CDTF">2023-01-17T16:47:00Z</dcterms:modified>
</cp:coreProperties>
</file>